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92" w:rsidRPr="001B6D92" w:rsidRDefault="001B6D92" w:rsidP="001B6D92">
      <w:pPr>
        <w:spacing w:after="180" w:line="240" w:lineRule="auto"/>
        <w:textAlignment w:val="baseline"/>
        <w:outlineLvl w:val="0"/>
        <w:rPr>
          <w:rFonts w:ascii="inherit" w:eastAsia="Times New Roman" w:hAnsi="inherit" w:cs="Times New Roman"/>
          <w:caps/>
          <w:kern w:val="36"/>
          <w:sz w:val="50"/>
          <w:szCs w:val="50"/>
          <w:lang w:val="en-AU" w:eastAsia="en-AU"/>
        </w:rPr>
      </w:pPr>
      <w:r w:rsidRPr="001B6D92">
        <w:rPr>
          <w:rFonts w:ascii="inherit" w:eastAsia="Times New Roman" w:hAnsi="inherit" w:cs="Times New Roman"/>
          <w:caps/>
          <w:kern w:val="36"/>
          <w:sz w:val="50"/>
          <w:szCs w:val="50"/>
          <w:lang w:val="en-AU" w:eastAsia="en-AU"/>
        </w:rPr>
        <w:t>CRITERION F</w:t>
      </w:r>
    </w:p>
    <w:p w:rsidR="001B6D92" w:rsidRPr="001B6D92" w:rsidRDefault="001B6D92" w:rsidP="001B6D92">
      <w:pPr>
        <w:shd w:val="clear" w:color="auto" w:fill="FFFFFF"/>
        <w:spacing w:after="360" w:line="360" w:lineRule="atLeast"/>
        <w:textAlignment w:val="baseline"/>
        <w:rPr>
          <w:rFonts w:ascii="inherit" w:eastAsia="Times New Roman" w:hAnsi="inherit" w:cs="Arial"/>
          <w:color w:val="2B2B2B"/>
          <w:sz w:val="24"/>
          <w:szCs w:val="24"/>
          <w:lang w:val="en-AU" w:eastAsia="en-AU"/>
        </w:rPr>
      </w:pPr>
      <w:r w:rsidRPr="001B6D92">
        <w:rPr>
          <w:rFonts w:ascii="inherit" w:eastAsia="Times New Roman" w:hAnsi="inherit" w:cs="Arial"/>
          <w:color w:val="2B2B2B"/>
          <w:sz w:val="24"/>
          <w:szCs w:val="24"/>
          <w:lang w:val="en-AU" w:eastAsia="en-AU"/>
        </w:rPr>
        <w:t>Criterion F: Marketing strategies</w:t>
      </w:r>
    </w:p>
    <w:p w:rsidR="001B6D92" w:rsidRPr="001B6D92" w:rsidRDefault="001B6D92" w:rsidP="001B6D92">
      <w:pPr>
        <w:shd w:val="clear" w:color="auto" w:fill="FFFFFF"/>
        <w:spacing w:after="360" w:line="360" w:lineRule="atLeast"/>
        <w:textAlignment w:val="baseline"/>
        <w:rPr>
          <w:rFonts w:ascii="inherit" w:eastAsia="Times New Roman" w:hAnsi="inherit" w:cs="Arial"/>
          <w:color w:val="2B2B2B"/>
          <w:sz w:val="24"/>
          <w:szCs w:val="24"/>
          <w:lang w:val="en-AU" w:eastAsia="en-AU"/>
        </w:rPr>
      </w:pPr>
      <w:r w:rsidRPr="001B6D92">
        <w:rPr>
          <w:rFonts w:ascii="inherit" w:eastAsia="Times New Roman" w:hAnsi="inherit" w:cs="Arial"/>
          <w:color w:val="2B2B2B"/>
          <w:sz w:val="24"/>
          <w:szCs w:val="24"/>
          <w:lang w:val="en-AU" w:eastAsia="en-AU"/>
        </w:rPr>
        <w:t>An invention becomes an innovation by diffusing into the marketplace. In order to increase the potential for an invention to become an innovation, marketing strategies need to be explored and implemented. Students will consider the implications of diffusing a product into the marketplace by determining the cost- effectiveness of their solution, determining the appropriate target sales price and exploring appropriate promotional strategies.</w:t>
      </w:r>
      <w:r w:rsidRPr="001B6D92">
        <w:rPr>
          <w:rFonts w:ascii="inherit" w:eastAsia="Times New Roman" w:hAnsi="inherit" w:cs="Arial"/>
          <w:color w:val="2B2B2B"/>
          <w:sz w:val="24"/>
          <w:szCs w:val="24"/>
          <w:lang w:val="en-AU" w:eastAsia="en-AU"/>
        </w:rPr>
        <w:br/>
        <w:t>Marks</w:t>
      </w:r>
      <w:r w:rsidRPr="001B6D92">
        <w:rPr>
          <w:rFonts w:ascii="inherit" w:eastAsia="Times New Roman" w:hAnsi="inherit" w:cs="Arial"/>
          <w:color w:val="2B2B2B"/>
          <w:sz w:val="24"/>
          <w:szCs w:val="24"/>
          <w:lang w:val="en-AU" w:eastAsia="en-AU"/>
        </w:rPr>
        <w:br/>
      </w:r>
      <w:r w:rsidRPr="001B6D92">
        <w:rPr>
          <w:rFonts w:ascii="inherit" w:eastAsia="Times New Roman" w:hAnsi="inherit" w:cs="Arial"/>
          <w:b/>
          <w:color w:val="2B2B2B"/>
          <w:sz w:val="24"/>
          <w:szCs w:val="24"/>
          <w:u w:val="single"/>
          <w:lang w:val="en-AU" w:eastAsia="en-AU"/>
        </w:rPr>
        <w:t>Level descriptor</w:t>
      </w:r>
      <w:r w:rsidRPr="001B6D92">
        <w:rPr>
          <w:rFonts w:ascii="inherit" w:eastAsia="Times New Roman" w:hAnsi="inherit" w:cs="Arial"/>
          <w:color w:val="2B2B2B"/>
          <w:sz w:val="24"/>
          <w:szCs w:val="24"/>
          <w:lang w:val="en-AU" w:eastAsia="en-AU"/>
        </w:rPr>
        <w:br/>
        <w:t>identifies a target sales price</w:t>
      </w:r>
      <w:r w:rsidRPr="001B6D92">
        <w:rPr>
          <w:rFonts w:ascii="inherit" w:eastAsia="Times New Roman" w:hAnsi="inherit" w:cs="Arial"/>
          <w:color w:val="2B2B2B"/>
          <w:sz w:val="24"/>
          <w:szCs w:val="24"/>
          <w:lang w:val="en-AU" w:eastAsia="en-AU"/>
        </w:rPr>
        <w:br/>
        <w:t>identifies appropriate promotional strategies for the solution.</w:t>
      </w:r>
      <w:r w:rsidRPr="001B6D92">
        <w:rPr>
          <w:rFonts w:ascii="inherit" w:eastAsia="Times New Roman" w:hAnsi="inherit" w:cs="Arial"/>
          <w:color w:val="2B2B2B"/>
          <w:sz w:val="24"/>
          <w:szCs w:val="24"/>
          <w:lang w:val="en-AU" w:eastAsia="en-AU"/>
        </w:rPr>
        <w:br/>
        <w:t>7–9</w:t>
      </w:r>
      <w:r w:rsidRPr="001B6D92">
        <w:rPr>
          <w:rFonts w:ascii="inherit" w:eastAsia="Times New Roman" w:hAnsi="inherit" w:cs="Arial"/>
          <w:color w:val="2B2B2B"/>
          <w:sz w:val="24"/>
          <w:szCs w:val="24"/>
          <w:lang w:val="en-AU" w:eastAsia="en-AU"/>
        </w:rPr>
        <w:br/>
      </w:r>
      <w:proofErr w:type="gramStart"/>
      <w:r w:rsidRPr="001B6D92">
        <w:rPr>
          <w:rFonts w:ascii="inherit" w:eastAsia="Times New Roman" w:hAnsi="inherit" w:cs="Arial"/>
          <w:color w:val="2B2B2B"/>
          <w:sz w:val="24"/>
          <w:szCs w:val="24"/>
          <w:lang w:val="en-AU" w:eastAsia="en-AU"/>
        </w:rPr>
        <w:t>The</w:t>
      </w:r>
      <w:proofErr w:type="gramEnd"/>
      <w:r w:rsidRPr="001B6D92">
        <w:rPr>
          <w:rFonts w:ascii="inherit" w:eastAsia="Times New Roman" w:hAnsi="inherit" w:cs="Arial"/>
          <w:color w:val="2B2B2B"/>
          <w:sz w:val="24"/>
          <w:szCs w:val="24"/>
          <w:lang w:val="en-AU" w:eastAsia="en-AU"/>
        </w:rPr>
        <w:t xml:space="preserve"> student:</w:t>
      </w:r>
      <w:r>
        <w:rPr>
          <w:rFonts w:ascii="inherit" w:eastAsia="Times New Roman" w:hAnsi="inherit" w:cs="Arial"/>
          <w:color w:val="2B2B2B"/>
          <w:sz w:val="24"/>
          <w:szCs w:val="24"/>
          <w:lang w:val="en-AU" w:eastAsia="en-AU"/>
        </w:rPr>
        <w:t xml:space="preserve"> </w:t>
      </w:r>
      <w:r w:rsidRPr="001B6D92">
        <w:rPr>
          <w:rFonts w:ascii="inherit" w:eastAsia="Times New Roman" w:hAnsi="inherit" w:cs="Arial"/>
          <w:color w:val="2B2B2B"/>
          <w:sz w:val="24"/>
          <w:szCs w:val="24"/>
          <w:lang w:val="en-AU" w:eastAsia="en-AU"/>
        </w:rPr>
        <w:t>justifies an appropriate target sales price</w:t>
      </w:r>
      <w:r w:rsidRPr="001B6D92">
        <w:rPr>
          <w:rFonts w:ascii="inherit" w:eastAsia="Times New Roman" w:hAnsi="inherit" w:cs="Arial"/>
          <w:color w:val="2B2B2B"/>
          <w:sz w:val="24"/>
          <w:szCs w:val="24"/>
          <w:lang w:val="en-AU" w:eastAsia="en-AU"/>
        </w:rPr>
        <w:br/>
        <w:t>discusses appropriate promotional strategies for the solution.</w:t>
      </w:r>
      <w:r w:rsidRPr="001B6D92">
        <w:rPr>
          <w:rFonts w:ascii="inherit" w:eastAsia="Times New Roman" w:hAnsi="inherit" w:cs="Arial"/>
          <w:color w:val="2B2B2B"/>
          <w:sz w:val="24"/>
          <w:szCs w:val="24"/>
          <w:lang w:val="en-AU" w:eastAsia="en-AU"/>
        </w:rPr>
        <w:br/>
        <w:t>108 Design technology guide</w:t>
      </w:r>
      <w:r w:rsidRPr="001B6D92">
        <w:rPr>
          <w:rFonts w:ascii="inherit" w:eastAsia="Times New Roman" w:hAnsi="inherit" w:cs="Arial"/>
          <w:color w:val="2B2B2B"/>
          <w:sz w:val="24"/>
          <w:szCs w:val="24"/>
          <w:lang w:val="en-AU" w:eastAsia="en-AU"/>
        </w:rPr>
        <w:br/>
        <w:t>Clarifications</w:t>
      </w:r>
      <w:r w:rsidRPr="001B6D92">
        <w:rPr>
          <w:rFonts w:ascii="inherit" w:eastAsia="Times New Roman" w:hAnsi="inherit" w:cs="Arial"/>
          <w:color w:val="2B2B2B"/>
          <w:sz w:val="24"/>
          <w:szCs w:val="24"/>
          <w:lang w:val="en-AU" w:eastAsia="en-AU"/>
        </w:rPr>
        <w:br/>
        <w:t>Internal assessment</w:t>
      </w:r>
      <w:r w:rsidRPr="001B6D92">
        <w:rPr>
          <w:rFonts w:ascii="inherit" w:eastAsia="Times New Roman" w:hAnsi="inherit" w:cs="Arial"/>
          <w:color w:val="2B2B2B"/>
          <w:sz w:val="24"/>
          <w:szCs w:val="24"/>
          <w:lang w:val="en-AU" w:eastAsia="en-AU"/>
        </w:rPr>
        <w:br/>
        <w:t>Justifies an appropriate target sales price</w:t>
      </w:r>
      <w:r w:rsidRPr="001B6D92">
        <w:rPr>
          <w:rFonts w:ascii="inherit" w:eastAsia="Times New Roman" w:hAnsi="inherit" w:cs="Arial"/>
          <w:color w:val="2B2B2B"/>
          <w:sz w:val="24"/>
          <w:szCs w:val="24"/>
          <w:lang w:val="en-AU" w:eastAsia="en-AU"/>
        </w:rPr>
        <w:br/>
        <w:t>Evidence is required to justify the target sales price based on competing or similar products market need and break-even point.</w:t>
      </w:r>
    </w:p>
    <w:p w:rsidR="001B6D92" w:rsidRPr="001B6D92" w:rsidRDefault="001B6D92" w:rsidP="001B6D92">
      <w:pPr>
        <w:shd w:val="clear" w:color="auto" w:fill="FFFFFF"/>
        <w:spacing w:after="360" w:line="360" w:lineRule="atLeast"/>
        <w:textAlignment w:val="baseline"/>
        <w:rPr>
          <w:rFonts w:ascii="inherit" w:eastAsia="Times New Roman" w:hAnsi="inherit" w:cs="Arial"/>
          <w:color w:val="2B2B2B"/>
          <w:sz w:val="24"/>
          <w:szCs w:val="24"/>
          <w:lang w:val="en-AU" w:eastAsia="en-AU"/>
        </w:rPr>
      </w:pPr>
      <w:r w:rsidRPr="001B6D92">
        <w:rPr>
          <w:rFonts w:ascii="inherit" w:eastAsia="Times New Roman" w:hAnsi="inherit" w:cs="Arial"/>
          <w:color w:val="2B2B2B"/>
          <w:sz w:val="24"/>
          <w:szCs w:val="24"/>
          <w:lang w:val="en-AU" w:eastAsia="en-AU"/>
        </w:rPr>
        <w:t>Compare the cost of existing products against the cost of making a prototype and adjust costs to suit proposed scale of manufacture.</w:t>
      </w:r>
    </w:p>
    <w:p w:rsidR="001B6D92" w:rsidRDefault="001B6D92" w:rsidP="001B6D92">
      <w:pPr>
        <w:shd w:val="clear" w:color="auto" w:fill="FFFFFF"/>
        <w:spacing w:after="360" w:line="360" w:lineRule="atLeast"/>
        <w:textAlignment w:val="baseline"/>
        <w:rPr>
          <w:rFonts w:ascii="inherit" w:eastAsia="Times New Roman" w:hAnsi="inherit" w:cs="Arial"/>
          <w:color w:val="2B2B2B"/>
          <w:sz w:val="24"/>
          <w:szCs w:val="24"/>
          <w:lang w:val="en-AU" w:eastAsia="en-AU"/>
        </w:rPr>
      </w:pPr>
      <w:r w:rsidRPr="001B6D92">
        <w:rPr>
          <w:rFonts w:ascii="inherit" w:eastAsia="Times New Roman" w:hAnsi="inherit" w:cs="Arial"/>
          <w:color w:val="2B2B2B"/>
          <w:sz w:val="24"/>
          <w:szCs w:val="24"/>
          <w:lang w:val="en-AU" w:eastAsia="en-AU"/>
        </w:rPr>
        <w:t>The evidence for achievement against this strand should be presented in approximately two A4 pages or the equivalent.</w:t>
      </w:r>
    </w:p>
    <w:p w:rsidR="001B6D92" w:rsidRPr="001B6D92" w:rsidRDefault="001B6D92" w:rsidP="001B6D92">
      <w:pPr>
        <w:pStyle w:val="NoSpacing"/>
        <w:rPr>
          <w:rFonts w:ascii="inherit" w:eastAsia="Times New Roman" w:hAnsi="inherit" w:cs="Arial"/>
          <w:color w:val="2B2B2B"/>
          <w:sz w:val="24"/>
          <w:szCs w:val="24"/>
          <w:lang w:val="en-AU" w:eastAsia="en-AU"/>
        </w:rPr>
      </w:pPr>
      <w:bookmarkStart w:id="0" w:name="_GoBack"/>
      <w:bookmarkEnd w:id="0"/>
      <w:r w:rsidRPr="001B6D92">
        <w:rPr>
          <w:lang w:val="en-AU" w:eastAsia="en-AU"/>
        </w:rPr>
        <w:br/>
        <w:t>Discusses appropriate promotional strategies for the solution</w:t>
      </w:r>
      <w:r w:rsidRPr="001B6D92">
        <w:rPr>
          <w:lang w:val="en-AU" w:eastAsia="en-AU"/>
        </w:rPr>
        <w:br/>
      </w:r>
      <w:proofErr w:type="gramStart"/>
      <w:r w:rsidRPr="001B6D92">
        <w:rPr>
          <w:lang w:val="en-AU" w:eastAsia="en-AU"/>
        </w:rPr>
        <w:t>Appropriate</w:t>
      </w:r>
      <w:proofErr w:type="gramEnd"/>
      <w:r w:rsidRPr="001B6D92">
        <w:rPr>
          <w:lang w:val="en-AU" w:eastAsia="en-AU"/>
        </w:rPr>
        <w:t xml:space="preserve"> promotional strategies should be discussed in relation to the suggested initial production run and the nature of the target market. These could include:</w:t>
      </w:r>
    </w:p>
    <w:p w:rsidR="001B6D92" w:rsidRPr="001B6D92" w:rsidRDefault="001B6D92" w:rsidP="001B6D92">
      <w:pPr>
        <w:pStyle w:val="NoSpacing"/>
        <w:rPr>
          <w:lang w:val="en-AU" w:eastAsia="en-AU"/>
        </w:rPr>
      </w:pPr>
      <w:proofErr w:type="gramStart"/>
      <w:r w:rsidRPr="001B6D92">
        <w:rPr>
          <w:lang w:val="en-AU" w:eastAsia="en-AU"/>
        </w:rPr>
        <w:t>advertising</w:t>
      </w:r>
      <w:proofErr w:type="gramEnd"/>
      <w:r w:rsidRPr="001B6D92">
        <w:rPr>
          <w:lang w:val="en-AU" w:eastAsia="en-AU"/>
        </w:rPr>
        <w:br/>
        <w:t>sales promotion</w:t>
      </w:r>
      <w:r w:rsidRPr="001B6D92">
        <w:rPr>
          <w:lang w:val="en-AU" w:eastAsia="en-AU"/>
        </w:rPr>
        <w:br/>
        <w:t>personal selling</w:t>
      </w:r>
      <w:r w:rsidRPr="001B6D92">
        <w:rPr>
          <w:lang w:val="en-AU" w:eastAsia="en-AU"/>
        </w:rPr>
        <w:br/>
        <w:t>internet marketing</w:t>
      </w:r>
      <w:r w:rsidRPr="001B6D92">
        <w:rPr>
          <w:lang w:val="en-AU" w:eastAsia="en-AU"/>
        </w:rPr>
        <w:br/>
        <w:t>sponsorship.</w:t>
      </w:r>
    </w:p>
    <w:p w:rsidR="00AE348E" w:rsidRDefault="001B6D92" w:rsidP="001B6D92">
      <w:pPr>
        <w:shd w:val="clear" w:color="auto" w:fill="FFFFFF"/>
        <w:spacing w:after="360" w:line="360" w:lineRule="atLeast"/>
        <w:textAlignment w:val="baseline"/>
      </w:pPr>
      <w:r w:rsidRPr="001B6D92">
        <w:rPr>
          <w:rFonts w:ascii="inherit" w:eastAsia="Times New Roman" w:hAnsi="inherit" w:cs="Arial"/>
          <w:color w:val="2B2B2B"/>
          <w:sz w:val="24"/>
          <w:szCs w:val="24"/>
          <w:lang w:val="en-AU" w:eastAsia="en-AU"/>
        </w:rPr>
        <w:t>The evidence for achievement against this strand should be presented in approximately two A4 pages or the equivalent.</w:t>
      </w:r>
    </w:p>
    <w:sectPr w:rsidR="00AE3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92"/>
    <w:rsid w:val="001B6D92"/>
    <w:rsid w:val="00AE3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BC576-B920-4B5B-9504-DA354AE5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1B6D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92"/>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1B6D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Spacing">
    <w:name w:val="No Spacing"/>
    <w:uiPriority w:val="1"/>
    <w:qFormat/>
    <w:rsid w:val="001B6D92"/>
    <w:pPr>
      <w:spacing w:after="0" w:line="240" w:lineRule="auto"/>
    </w:pPr>
    <w:rPr>
      <w:lang w:val="en-GB"/>
    </w:rPr>
  </w:style>
  <w:style w:type="paragraph" w:styleId="BalloonText">
    <w:name w:val="Balloon Text"/>
    <w:basedOn w:val="Normal"/>
    <w:link w:val="BalloonTextChar"/>
    <w:uiPriority w:val="99"/>
    <w:semiHidden/>
    <w:unhideWhenUsed/>
    <w:rsid w:val="001B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9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8405">
      <w:bodyDiv w:val="1"/>
      <w:marLeft w:val="0"/>
      <w:marRight w:val="0"/>
      <w:marTop w:val="0"/>
      <w:marBottom w:val="0"/>
      <w:divBdr>
        <w:top w:val="none" w:sz="0" w:space="0" w:color="auto"/>
        <w:left w:val="none" w:sz="0" w:space="0" w:color="auto"/>
        <w:bottom w:val="none" w:sz="0" w:space="0" w:color="auto"/>
        <w:right w:val="none" w:sz="0" w:space="0" w:color="auto"/>
      </w:divBdr>
      <w:divsChild>
        <w:div w:id="54730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Steven</dc:creator>
  <cp:keywords/>
  <dc:description/>
  <cp:lastModifiedBy>Griffiths, Steven</cp:lastModifiedBy>
  <cp:revision>1</cp:revision>
  <cp:lastPrinted>2016-06-05T23:19:00Z</cp:lastPrinted>
  <dcterms:created xsi:type="dcterms:W3CDTF">2016-06-05T23:17:00Z</dcterms:created>
  <dcterms:modified xsi:type="dcterms:W3CDTF">2016-06-05T23:20:00Z</dcterms:modified>
</cp:coreProperties>
</file>